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附件</w:t>
      </w: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：</w:t>
      </w:r>
    </w:p>
    <w:p>
      <w:pPr>
        <w:ind w:firstLine="2881" w:firstLineChars="8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陕西锌业有限公司</w:t>
      </w:r>
    </w:p>
    <w:p>
      <w:pPr>
        <w:ind w:firstLine="360" w:firstLineChars="100"/>
        <w:jc w:val="center"/>
        <w:rPr>
          <w:b/>
          <w:bCs/>
          <w:sz w:val="36"/>
          <w:szCs w:val="36"/>
        </w:rPr>
      </w:pPr>
      <w:r>
        <w:rPr>
          <w:rStyle w:val="6"/>
          <w:rFonts w:hint="eastAsia" w:cs="Times New Roman"/>
          <w:color w:val="000000"/>
          <w:sz w:val="36"/>
          <w:szCs w:val="36"/>
        </w:rPr>
        <w:t>智能人脸识别自动门禁及车辆道闸</w:t>
      </w:r>
      <w:r>
        <w:rPr>
          <w:rFonts w:hint="eastAsia"/>
          <w:b/>
          <w:bCs/>
          <w:sz w:val="36"/>
          <w:szCs w:val="36"/>
        </w:rPr>
        <w:t>报价单</w:t>
      </w:r>
    </w:p>
    <w:p>
      <w:pPr>
        <w:rPr>
          <w:sz w:val="30"/>
          <w:szCs w:val="30"/>
        </w:rPr>
      </w:pPr>
    </w:p>
    <w:tbl>
      <w:tblPr>
        <w:tblStyle w:val="4"/>
        <w:tblpPr w:leftFromText="180" w:rightFromText="180" w:vertAnchor="text" w:horzAnchor="margin" w:tblpXSpec="center" w:tblpY="-51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101"/>
        <w:gridCol w:w="1276"/>
        <w:gridCol w:w="1754"/>
        <w:gridCol w:w="576"/>
        <w:gridCol w:w="541"/>
        <w:gridCol w:w="1240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/>
              </w:rPr>
              <w:t>以前安装配件型号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人脸识别机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旷视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MegEye-W3k-E7G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18"/>
                <w:szCs w:val="18"/>
              </w:rPr>
            </w:pPr>
            <w:r>
              <w:rPr>
                <w:rFonts w:ascii="Arial Unicode MS" w:hAnsi="Arial Unicode MS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自动栅栏门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定制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18"/>
                <w:szCs w:val="18"/>
              </w:rPr>
            </w:pPr>
            <w:r>
              <w:rPr>
                <w:rFonts w:ascii="Arial Unicode MS" w:hAnsi="Arial Unicode MS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车辆道闸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金盾安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i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i/>
                <w:sz w:val="18"/>
                <w:szCs w:val="18"/>
              </w:rPr>
              <w:t>JDA-KJZ01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地感线圈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定制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车牌识别系统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安佳宝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JB-Z300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光缆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4芯国标铠甲光缆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耗材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施工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 Unicode MS" w:hAnsi="Arial Unicode MS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23"/>
    <w:rsid w:val="00076B3B"/>
    <w:rsid w:val="002A6842"/>
    <w:rsid w:val="003015CF"/>
    <w:rsid w:val="003358B7"/>
    <w:rsid w:val="00462EDD"/>
    <w:rsid w:val="004C4457"/>
    <w:rsid w:val="004F0F23"/>
    <w:rsid w:val="00566640"/>
    <w:rsid w:val="005B3077"/>
    <w:rsid w:val="009445AB"/>
    <w:rsid w:val="213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22</TotalTime>
  <ScaleCrop>false</ScaleCrop>
  <LinksUpToDate>false</LinksUpToDate>
  <CharactersWithSpaces>256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2023-09-07T12:23:00Z</dcterms:created>
  <dc:creator>A</dc:creator>
  <cp:lastModifiedBy>建军璞玉</cp:lastModifiedBy>
  <dcterms:modified xsi:type="dcterms:W3CDTF">2023-09-07T13:13:45Z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1921C6FC13C544BF8C65E7AC06F84416_12</vt:lpwstr>
  </property>
</Properties>
</file>